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1D15A3" w:rsidTr="008E755C">
        <w:trPr>
          <w:trHeight w:val="1125"/>
        </w:trPr>
        <w:tc>
          <w:tcPr>
            <w:tcW w:w="5302" w:type="dxa"/>
            <w:gridSpan w:val="3"/>
          </w:tcPr>
          <w:p w:rsidR="001D15A3" w:rsidRPr="00050CF5" w:rsidRDefault="00050CF5" w:rsidP="00050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SUMA POUŽITÁ NA TELEFONOVANIE V SIETI ORANGE V ROKU 2008</w:t>
            </w:r>
          </w:p>
        </w:tc>
        <w:tc>
          <w:tcPr>
            <w:tcW w:w="5304" w:type="dxa"/>
            <w:gridSpan w:val="3"/>
          </w:tcPr>
          <w:p w:rsidR="001D15A3" w:rsidRPr="00050CF5" w:rsidRDefault="00050CF5" w:rsidP="00050CF5">
            <w:pPr>
              <w:jc w:val="center"/>
              <w:rPr>
                <w:b/>
                <w:sz w:val="28"/>
                <w:szCs w:val="28"/>
              </w:rPr>
            </w:pPr>
            <w:r w:rsidRPr="00050CF5">
              <w:rPr>
                <w:b/>
                <w:sz w:val="28"/>
                <w:szCs w:val="28"/>
              </w:rPr>
              <w:t>SUMA POUŽITÁ NA TELEFONO</w:t>
            </w:r>
            <w:r>
              <w:rPr>
                <w:b/>
                <w:sz w:val="28"/>
                <w:szCs w:val="28"/>
              </w:rPr>
              <w:t>VANIE V SIETI ORANGE V ROKU 2011</w:t>
            </w:r>
          </w:p>
        </w:tc>
      </w:tr>
      <w:tr w:rsidR="001D15A3" w:rsidTr="001D15A3">
        <w:tc>
          <w:tcPr>
            <w:tcW w:w="1767" w:type="dxa"/>
          </w:tcPr>
          <w:p w:rsidR="001D15A3" w:rsidRDefault="001D15A3">
            <w:r>
              <w:t>Január 2008</w:t>
            </w:r>
          </w:p>
        </w:tc>
        <w:tc>
          <w:tcPr>
            <w:tcW w:w="1767" w:type="dxa"/>
          </w:tcPr>
          <w:p w:rsidR="001D15A3" w:rsidRPr="00050CF5" w:rsidRDefault="00050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6077,50 Sk</w:t>
            </w:r>
          </w:p>
        </w:tc>
        <w:tc>
          <w:tcPr>
            <w:tcW w:w="1768" w:type="dxa"/>
          </w:tcPr>
          <w:p w:rsidR="001D15A3" w:rsidRPr="00050CF5" w:rsidRDefault="00050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201,74 EUR</w:t>
            </w:r>
          </w:p>
        </w:tc>
        <w:tc>
          <w:tcPr>
            <w:tcW w:w="1768" w:type="dxa"/>
          </w:tcPr>
          <w:p w:rsidR="001D15A3" w:rsidRDefault="001D15A3">
            <w:r>
              <w:t>Január 2011</w:t>
            </w:r>
          </w:p>
        </w:tc>
        <w:tc>
          <w:tcPr>
            <w:tcW w:w="1768" w:type="dxa"/>
          </w:tcPr>
          <w:p w:rsidR="001D15A3" w:rsidRPr="00050CF5" w:rsidRDefault="001D15A3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1D15A3" w:rsidRPr="00050CF5" w:rsidRDefault="001D15A3">
            <w:pPr>
              <w:rPr>
                <w:b/>
                <w:sz w:val="24"/>
                <w:szCs w:val="24"/>
              </w:rPr>
            </w:pPr>
          </w:p>
        </w:tc>
      </w:tr>
      <w:tr w:rsidR="001D15A3" w:rsidTr="001D15A3">
        <w:tc>
          <w:tcPr>
            <w:tcW w:w="1767" w:type="dxa"/>
          </w:tcPr>
          <w:p w:rsidR="001D15A3" w:rsidRDefault="001D15A3">
            <w:r>
              <w:t>Február 2008</w:t>
            </w:r>
          </w:p>
        </w:tc>
        <w:tc>
          <w:tcPr>
            <w:tcW w:w="1767" w:type="dxa"/>
          </w:tcPr>
          <w:p w:rsidR="001D15A3" w:rsidRPr="00050CF5" w:rsidRDefault="00050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5997,50 Sk</w:t>
            </w:r>
          </w:p>
        </w:tc>
        <w:tc>
          <w:tcPr>
            <w:tcW w:w="1768" w:type="dxa"/>
          </w:tcPr>
          <w:p w:rsidR="001D15A3" w:rsidRPr="00050CF5" w:rsidRDefault="007D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199,08 EUR</w:t>
            </w:r>
          </w:p>
        </w:tc>
        <w:tc>
          <w:tcPr>
            <w:tcW w:w="1768" w:type="dxa"/>
          </w:tcPr>
          <w:p w:rsidR="001D15A3" w:rsidRDefault="001D15A3">
            <w:r>
              <w:t>Február 2011</w:t>
            </w:r>
          </w:p>
        </w:tc>
        <w:tc>
          <w:tcPr>
            <w:tcW w:w="1768" w:type="dxa"/>
          </w:tcPr>
          <w:p w:rsidR="001D15A3" w:rsidRPr="00050CF5" w:rsidRDefault="001D15A3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1D15A3" w:rsidRPr="00050CF5" w:rsidRDefault="001D15A3">
            <w:pPr>
              <w:rPr>
                <w:b/>
                <w:sz w:val="24"/>
                <w:szCs w:val="24"/>
              </w:rPr>
            </w:pPr>
          </w:p>
        </w:tc>
      </w:tr>
      <w:tr w:rsidR="001D15A3" w:rsidTr="001D15A3">
        <w:tc>
          <w:tcPr>
            <w:tcW w:w="1767" w:type="dxa"/>
          </w:tcPr>
          <w:p w:rsidR="001D15A3" w:rsidRDefault="001D15A3">
            <w:r>
              <w:t>Marec 2008</w:t>
            </w:r>
          </w:p>
        </w:tc>
        <w:tc>
          <w:tcPr>
            <w:tcW w:w="1767" w:type="dxa"/>
          </w:tcPr>
          <w:p w:rsidR="001D15A3" w:rsidRPr="00050CF5" w:rsidRDefault="00050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8464,00 Sk</w:t>
            </w:r>
          </w:p>
        </w:tc>
        <w:tc>
          <w:tcPr>
            <w:tcW w:w="1768" w:type="dxa"/>
          </w:tcPr>
          <w:p w:rsidR="001D15A3" w:rsidRPr="00050CF5" w:rsidRDefault="007D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280,95 EUR</w:t>
            </w:r>
          </w:p>
        </w:tc>
        <w:tc>
          <w:tcPr>
            <w:tcW w:w="1768" w:type="dxa"/>
          </w:tcPr>
          <w:p w:rsidR="001D15A3" w:rsidRDefault="001D15A3">
            <w:r>
              <w:t>Marec 2011</w:t>
            </w:r>
          </w:p>
        </w:tc>
        <w:tc>
          <w:tcPr>
            <w:tcW w:w="1768" w:type="dxa"/>
          </w:tcPr>
          <w:p w:rsidR="001D15A3" w:rsidRPr="00050CF5" w:rsidRDefault="007D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1045,10 Sk</w:t>
            </w:r>
          </w:p>
        </w:tc>
        <w:tc>
          <w:tcPr>
            <w:tcW w:w="1768" w:type="dxa"/>
          </w:tcPr>
          <w:p w:rsidR="001D15A3" w:rsidRPr="00050CF5" w:rsidRDefault="00050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34,69 EUR</w:t>
            </w:r>
          </w:p>
        </w:tc>
      </w:tr>
      <w:tr w:rsidR="001D15A3" w:rsidTr="001D15A3">
        <w:tc>
          <w:tcPr>
            <w:tcW w:w="1767" w:type="dxa"/>
          </w:tcPr>
          <w:p w:rsidR="001D15A3" w:rsidRDefault="001D15A3">
            <w:r>
              <w:t>Apríl 2008</w:t>
            </w:r>
          </w:p>
        </w:tc>
        <w:tc>
          <w:tcPr>
            <w:tcW w:w="1767" w:type="dxa"/>
          </w:tcPr>
          <w:p w:rsidR="001D15A3" w:rsidRPr="00050CF5" w:rsidRDefault="00050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7805,00 Sk</w:t>
            </w:r>
          </w:p>
        </w:tc>
        <w:tc>
          <w:tcPr>
            <w:tcW w:w="1768" w:type="dxa"/>
          </w:tcPr>
          <w:p w:rsidR="001D15A3" w:rsidRPr="00050CF5" w:rsidRDefault="007D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259,08 EUR</w:t>
            </w:r>
          </w:p>
        </w:tc>
        <w:tc>
          <w:tcPr>
            <w:tcW w:w="1768" w:type="dxa"/>
          </w:tcPr>
          <w:p w:rsidR="001D15A3" w:rsidRDefault="001D15A3">
            <w:r>
              <w:t>Apríl 2011</w:t>
            </w:r>
          </w:p>
        </w:tc>
        <w:tc>
          <w:tcPr>
            <w:tcW w:w="1768" w:type="dxa"/>
          </w:tcPr>
          <w:p w:rsidR="001D15A3" w:rsidRPr="00050CF5" w:rsidRDefault="007D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1885,30 Sk</w:t>
            </w:r>
          </w:p>
        </w:tc>
        <w:tc>
          <w:tcPr>
            <w:tcW w:w="1768" w:type="dxa"/>
          </w:tcPr>
          <w:p w:rsidR="001D15A3" w:rsidRPr="00050CF5" w:rsidRDefault="00050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62,58 EUR</w:t>
            </w:r>
          </w:p>
        </w:tc>
      </w:tr>
      <w:tr w:rsidR="001D15A3" w:rsidTr="001D15A3">
        <w:tc>
          <w:tcPr>
            <w:tcW w:w="1767" w:type="dxa"/>
          </w:tcPr>
          <w:p w:rsidR="001D15A3" w:rsidRDefault="001D15A3">
            <w:r>
              <w:t>Máj 2008</w:t>
            </w:r>
          </w:p>
        </w:tc>
        <w:tc>
          <w:tcPr>
            <w:tcW w:w="1767" w:type="dxa"/>
          </w:tcPr>
          <w:p w:rsidR="001D15A3" w:rsidRPr="00050CF5" w:rsidRDefault="001D15A3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1D15A3" w:rsidRPr="00050CF5" w:rsidRDefault="001D15A3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1D15A3" w:rsidRDefault="001D15A3">
            <w:r>
              <w:t>Máj 2011</w:t>
            </w:r>
          </w:p>
        </w:tc>
        <w:tc>
          <w:tcPr>
            <w:tcW w:w="1768" w:type="dxa"/>
          </w:tcPr>
          <w:p w:rsidR="001D15A3" w:rsidRPr="00050CF5" w:rsidRDefault="007D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4572,80 Sk</w:t>
            </w:r>
          </w:p>
        </w:tc>
        <w:tc>
          <w:tcPr>
            <w:tcW w:w="1768" w:type="dxa"/>
          </w:tcPr>
          <w:p w:rsidR="001D15A3" w:rsidRPr="00050CF5" w:rsidRDefault="00050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151,79 EUR</w:t>
            </w:r>
          </w:p>
        </w:tc>
      </w:tr>
      <w:tr w:rsidR="001D15A3" w:rsidTr="001D15A3">
        <w:tc>
          <w:tcPr>
            <w:tcW w:w="1767" w:type="dxa"/>
          </w:tcPr>
          <w:p w:rsidR="001D15A3" w:rsidRDefault="001D15A3">
            <w:r>
              <w:t>Jún 2008</w:t>
            </w:r>
          </w:p>
        </w:tc>
        <w:tc>
          <w:tcPr>
            <w:tcW w:w="1767" w:type="dxa"/>
          </w:tcPr>
          <w:p w:rsidR="001D15A3" w:rsidRPr="00050CF5" w:rsidRDefault="00050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6164,50 Sk</w:t>
            </w:r>
          </w:p>
        </w:tc>
        <w:tc>
          <w:tcPr>
            <w:tcW w:w="1768" w:type="dxa"/>
          </w:tcPr>
          <w:p w:rsidR="001D15A3" w:rsidRPr="00050CF5" w:rsidRDefault="007D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204,62 EUR</w:t>
            </w:r>
          </w:p>
        </w:tc>
        <w:tc>
          <w:tcPr>
            <w:tcW w:w="1768" w:type="dxa"/>
          </w:tcPr>
          <w:p w:rsidR="001D15A3" w:rsidRDefault="001D15A3">
            <w:r>
              <w:t>Jún 2011</w:t>
            </w:r>
          </w:p>
        </w:tc>
        <w:tc>
          <w:tcPr>
            <w:tcW w:w="1768" w:type="dxa"/>
          </w:tcPr>
          <w:p w:rsidR="001D15A3" w:rsidRPr="00050CF5" w:rsidRDefault="007D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2765,00 Sk</w:t>
            </w:r>
          </w:p>
        </w:tc>
        <w:tc>
          <w:tcPr>
            <w:tcW w:w="1768" w:type="dxa"/>
          </w:tcPr>
          <w:p w:rsidR="001D15A3" w:rsidRPr="00050CF5" w:rsidRDefault="00050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91,78 EUR</w:t>
            </w:r>
          </w:p>
        </w:tc>
      </w:tr>
      <w:tr w:rsidR="001D15A3" w:rsidTr="001D15A3">
        <w:tc>
          <w:tcPr>
            <w:tcW w:w="1767" w:type="dxa"/>
          </w:tcPr>
          <w:p w:rsidR="001D15A3" w:rsidRDefault="001D15A3">
            <w:r>
              <w:t>Júl 2008</w:t>
            </w:r>
          </w:p>
        </w:tc>
        <w:tc>
          <w:tcPr>
            <w:tcW w:w="1767" w:type="dxa"/>
          </w:tcPr>
          <w:p w:rsidR="001D15A3" w:rsidRPr="00050CF5" w:rsidRDefault="00050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6020,50 Sk</w:t>
            </w:r>
          </w:p>
        </w:tc>
        <w:tc>
          <w:tcPr>
            <w:tcW w:w="1768" w:type="dxa"/>
          </w:tcPr>
          <w:p w:rsidR="001D15A3" w:rsidRPr="00050CF5" w:rsidRDefault="007D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199,84 EUR</w:t>
            </w:r>
          </w:p>
        </w:tc>
        <w:tc>
          <w:tcPr>
            <w:tcW w:w="1768" w:type="dxa"/>
          </w:tcPr>
          <w:p w:rsidR="001D15A3" w:rsidRDefault="001D15A3">
            <w:r>
              <w:t>Júl 2011</w:t>
            </w:r>
          </w:p>
        </w:tc>
        <w:tc>
          <w:tcPr>
            <w:tcW w:w="1768" w:type="dxa"/>
          </w:tcPr>
          <w:p w:rsidR="001D15A3" w:rsidRPr="00050CF5" w:rsidRDefault="007D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2783,60 Sk</w:t>
            </w:r>
          </w:p>
        </w:tc>
        <w:tc>
          <w:tcPr>
            <w:tcW w:w="1768" w:type="dxa"/>
          </w:tcPr>
          <w:p w:rsidR="001D15A3" w:rsidRPr="00050CF5" w:rsidRDefault="007D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92,40</w:t>
            </w:r>
            <w:r w:rsidR="00050CF5">
              <w:rPr>
                <w:b/>
                <w:sz w:val="24"/>
                <w:szCs w:val="24"/>
              </w:rPr>
              <w:t xml:space="preserve"> EUR</w:t>
            </w:r>
          </w:p>
        </w:tc>
      </w:tr>
      <w:tr w:rsidR="001D15A3" w:rsidTr="007E3699">
        <w:tc>
          <w:tcPr>
            <w:tcW w:w="1767" w:type="dxa"/>
          </w:tcPr>
          <w:p w:rsidR="001D15A3" w:rsidRDefault="001D15A3" w:rsidP="007E3699">
            <w:r>
              <w:t>August 2008</w:t>
            </w:r>
          </w:p>
        </w:tc>
        <w:tc>
          <w:tcPr>
            <w:tcW w:w="1767" w:type="dxa"/>
          </w:tcPr>
          <w:p w:rsidR="001D15A3" w:rsidRPr="00050CF5" w:rsidRDefault="00050CF5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5880,00 Sk</w:t>
            </w:r>
          </w:p>
        </w:tc>
        <w:tc>
          <w:tcPr>
            <w:tcW w:w="1768" w:type="dxa"/>
          </w:tcPr>
          <w:p w:rsidR="001D15A3" w:rsidRPr="00050CF5" w:rsidRDefault="007D42B0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195,18 EUR</w:t>
            </w:r>
          </w:p>
        </w:tc>
        <w:tc>
          <w:tcPr>
            <w:tcW w:w="1768" w:type="dxa"/>
          </w:tcPr>
          <w:p w:rsidR="001D15A3" w:rsidRDefault="001D15A3" w:rsidP="007E3699">
            <w:r>
              <w:t>August 2011</w:t>
            </w:r>
          </w:p>
        </w:tc>
        <w:tc>
          <w:tcPr>
            <w:tcW w:w="1768" w:type="dxa"/>
          </w:tcPr>
          <w:p w:rsidR="001D15A3" w:rsidRPr="00050CF5" w:rsidRDefault="007D42B0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2762,00 Sk</w:t>
            </w:r>
          </w:p>
        </w:tc>
        <w:tc>
          <w:tcPr>
            <w:tcW w:w="1768" w:type="dxa"/>
          </w:tcPr>
          <w:p w:rsidR="001D15A3" w:rsidRPr="00050CF5" w:rsidRDefault="00050CF5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91,68 EUR</w:t>
            </w:r>
          </w:p>
        </w:tc>
      </w:tr>
      <w:tr w:rsidR="001D15A3" w:rsidTr="007E3699">
        <w:tc>
          <w:tcPr>
            <w:tcW w:w="1767" w:type="dxa"/>
          </w:tcPr>
          <w:p w:rsidR="001D15A3" w:rsidRDefault="001D15A3" w:rsidP="007E3699">
            <w:r>
              <w:t>September 2008</w:t>
            </w:r>
          </w:p>
        </w:tc>
        <w:tc>
          <w:tcPr>
            <w:tcW w:w="1767" w:type="dxa"/>
          </w:tcPr>
          <w:p w:rsidR="001D15A3" w:rsidRPr="00050CF5" w:rsidRDefault="00050CF5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6320,50 Sk</w:t>
            </w:r>
          </w:p>
        </w:tc>
        <w:tc>
          <w:tcPr>
            <w:tcW w:w="1768" w:type="dxa"/>
          </w:tcPr>
          <w:p w:rsidR="001D15A3" w:rsidRPr="00050CF5" w:rsidRDefault="007D42B0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209,80 EUR</w:t>
            </w:r>
          </w:p>
        </w:tc>
        <w:tc>
          <w:tcPr>
            <w:tcW w:w="1768" w:type="dxa"/>
          </w:tcPr>
          <w:p w:rsidR="001D15A3" w:rsidRDefault="001D15A3" w:rsidP="007E3699">
            <w:r>
              <w:t>September 2011</w:t>
            </w:r>
          </w:p>
        </w:tc>
        <w:tc>
          <w:tcPr>
            <w:tcW w:w="1768" w:type="dxa"/>
          </w:tcPr>
          <w:p w:rsidR="001D15A3" w:rsidRPr="00050CF5" w:rsidRDefault="007D42B0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2781,00 Sk</w:t>
            </w:r>
          </w:p>
        </w:tc>
        <w:tc>
          <w:tcPr>
            <w:tcW w:w="1768" w:type="dxa"/>
          </w:tcPr>
          <w:p w:rsidR="001D15A3" w:rsidRPr="00050CF5" w:rsidRDefault="00050CF5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92,31 EUR</w:t>
            </w:r>
          </w:p>
        </w:tc>
      </w:tr>
      <w:tr w:rsidR="001D15A3" w:rsidTr="007E3699">
        <w:tc>
          <w:tcPr>
            <w:tcW w:w="1767" w:type="dxa"/>
          </w:tcPr>
          <w:p w:rsidR="001D15A3" w:rsidRDefault="001D15A3" w:rsidP="007E3699">
            <w:r>
              <w:t>Október 2008</w:t>
            </w:r>
          </w:p>
        </w:tc>
        <w:tc>
          <w:tcPr>
            <w:tcW w:w="1767" w:type="dxa"/>
          </w:tcPr>
          <w:p w:rsidR="001D15A3" w:rsidRPr="00050CF5" w:rsidRDefault="00050CF5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7278,50 Sk</w:t>
            </w:r>
          </w:p>
        </w:tc>
        <w:tc>
          <w:tcPr>
            <w:tcW w:w="1768" w:type="dxa"/>
          </w:tcPr>
          <w:p w:rsidR="001D15A3" w:rsidRPr="00050CF5" w:rsidRDefault="007D42B0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241,60 EUR</w:t>
            </w:r>
          </w:p>
        </w:tc>
        <w:tc>
          <w:tcPr>
            <w:tcW w:w="1768" w:type="dxa"/>
          </w:tcPr>
          <w:p w:rsidR="001D15A3" w:rsidRDefault="001D15A3" w:rsidP="007E3699">
            <w:r>
              <w:t>Október 2011</w:t>
            </w:r>
          </w:p>
        </w:tc>
        <w:tc>
          <w:tcPr>
            <w:tcW w:w="1768" w:type="dxa"/>
          </w:tcPr>
          <w:p w:rsidR="001D15A3" w:rsidRPr="00050CF5" w:rsidRDefault="007D42B0" w:rsidP="007D4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2897,80 Sk</w:t>
            </w:r>
          </w:p>
        </w:tc>
        <w:tc>
          <w:tcPr>
            <w:tcW w:w="1768" w:type="dxa"/>
          </w:tcPr>
          <w:p w:rsidR="001D15A3" w:rsidRPr="00050CF5" w:rsidRDefault="00050CF5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96,19 EUR</w:t>
            </w:r>
          </w:p>
        </w:tc>
      </w:tr>
      <w:tr w:rsidR="001D15A3" w:rsidTr="007E3699">
        <w:tc>
          <w:tcPr>
            <w:tcW w:w="1767" w:type="dxa"/>
          </w:tcPr>
          <w:p w:rsidR="001D15A3" w:rsidRDefault="001D15A3" w:rsidP="007E3699">
            <w:r>
              <w:t>November 2008</w:t>
            </w:r>
          </w:p>
        </w:tc>
        <w:tc>
          <w:tcPr>
            <w:tcW w:w="1767" w:type="dxa"/>
          </w:tcPr>
          <w:p w:rsidR="001D15A3" w:rsidRPr="00050CF5" w:rsidRDefault="00050CF5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7417,00 Sk</w:t>
            </w:r>
          </w:p>
        </w:tc>
        <w:tc>
          <w:tcPr>
            <w:tcW w:w="1768" w:type="dxa"/>
          </w:tcPr>
          <w:p w:rsidR="001D15A3" w:rsidRPr="00050CF5" w:rsidRDefault="007D42B0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246,20 EUR</w:t>
            </w:r>
          </w:p>
        </w:tc>
        <w:tc>
          <w:tcPr>
            <w:tcW w:w="1768" w:type="dxa"/>
          </w:tcPr>
          <w:p w:rsidR="001D15A3" w:rsidRDefault="00050CF5" w:rsidP="007E3699">
            <w:r>
              <w:t>November 2011</w:t>
            </w:r>
          </w:p>
        </w:tc>
        <w:tc>
          <w:tcPr>
            <w:tcW w:w="1768" w:type="dxa"/>
          </w:tcPr>
          <w:p w:rsidR="001D15A3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2762,00 Sk</w:t>
            </w:r>
          </w:p>
        </w:tc>
        <w:tc>
          <w:tcPr>
            <w:tcW w:w="1768" w:type="dxa"/>
          </w:tcPr>
          <w:p w:rsidR="001D15A3" w:rsidRPr="00050CF5" w:rsidRDefault="00050CF5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91,68 EUR</w:t>
            </w:r>
          </w:p>
        </w:tc>
      </w:tr>
      <w:tr w:rsidR="001D15A3" w:rsidTr="007E3699">
        <w:tc>
          <w:tcPr>
            <w:tcW w:w="1767" w:type="dxa"/>
          </w:tcPr>
          <w:p w:rsidR="001D15A3" w:rsidRDefault="001D15A3" w:rsidP="007E3699">
            <w:r>
              <w:t>December 2008</w:t>
            </w:r>
          </w:p>
        </w:tc>
        <w:tc>
          <w:tcPr>
            <w:tcW w:w="1767" w:type="dxa"/>
          </w:tcPr>
          <w:p w:rsidR="001D15A3" w:rsidRPr="00050CF5" w:rsidRDefault="001D15A3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1D15A3" w:rsidRPr="00050CF5" w:rsidRDefault="001D15A3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1D15A3" w:rsidRDefault="00050CF5" w:rsidP="007E3699">
            <w:r>
              <w:t>December 2011</w:t>
            </w:r>
          </w:p>
        </w:tc>
        <w:tc>
          <w:tcPr>
            <w:tcW w:w="1768" w:type="dxa"/>
          </w:tcPr>
          <w:p w:rsidR="001D15A3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2800,50 Sk</w:t>
            </w:r>
          </w:p>
        </w:tc>
        <w:tc>
          <w:tcPr>
            <w:tcW w:w="1768" w:type="dxa"/>
          </w:tcPr>
          <w:p w:rsidR="001D15A3" w:rsidRPr="00050CF5" w:rsidRDefault="00050CF5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92,96 EUR</w:t>
            </w:r>
          </w:p>
        </w:tc>
      </w:tr>
      <w:tr w:rsidR="001D15A3" w:rsidTr="007E3699">
        <w:tc>
          <w:tcPr>
            <w:tcW w:w="1767" w:type="dxa"/>
          </w:tcPr>
          <w:p w:rsidR="001D15A3" w:rsidRDefault="001D15A3" w:rsidP="007E3699"/>
        </w:tc>
        <w:tc>
          <w:tcPr>
            <w:tcW w:w="1767" w:type="dxa"/>
          </w:tcPr>
          <w:p w:rsidR="001D15A3" w:rsidRPr="00050CF5" w:rsidRDefault="001D15A3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1D15A3" w:rsidRPr="00050CF5" w:rsidRDefault="001D15A3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1D15A3" w:rsidRDefault="001D15A3" w:rsidP="007E3699"/>
        </w:tc>
        <w:tc>
          <w:tcPr>
            <w:tcW w:w="1768" w:type="dxa"/>
          </w:tcPr>
          <w:p w:rsidR="001D15A3" w:rsidRPr="00050CF5" w:rsidRDefault="001D15A3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1D15A3" w:rsidRPr="00050CF5" w:rsidRDefault="001D15A3" w:rsidP="007E3699">
            <w:pPr>
              <w:rPr>
                <w:b/>
                <w:sz w:val="24"/>
                <w:szCs w:val="24"/>
              </w:rPr>
            </w:pPr>
          </w:p>
        </w:tc>
      </w:tr>
      <w:tr w:rsidR="00915EE6" w:rsidRPr="00915EE6" w:rsidTr="007E3699">
        <w:tc>
          <w:tcPr>
            <w:tcW w:w="1767" w:type="dxa"/>
          </w:tcPr>
          <w:p w:rsidR="001D15A3" w:rsidRPr="00915EE6" w:rsidRDefault="00050CF5" w:rsidP="007E3699">
            <w:pPr>
              <w:rPr>
                <w:color w:val="FF0000"/>
              </w:rPr>
            </w:pPr>
            <w:r w:rsidRPr="00915EE6">
              <w:rPr>
                <w:color w:val="FF0000"/>
              </w:rPr>
              <w:t>Spolu 2008</w:t>
            </w:r>
          </w:p>
        </w:tc>
        <w:tc>
          <w:tcPr>
            <w:tcW w:w="1767" w:type="dxa"/>
          </w:tcPr>
          <w:p w:rsidR="001D15A3" w:rsidRPr="00915EE6" w:rsidRDefault="0046636E" w:rsidP="007E3699">
            <w:pPr>
              <w:rPr>
                <w:b/>
                <w:color w:val="FF0000"/>
                <w:sz w:val="24"/>
                <w:szCs w:val="24"/>
              </w:rPr>
            </w:pPr>
            <w:r w:rsidRPr="00915EE6">
              <w:rPr>
                <w:b/>
                <w:color w:val="FF0000"/>
                <w:sz w:val="24"/>
                <w:szCs w:val="24"/>
              </w:rPr>
              <w:t>64425,00 Sk</w:t>
            </w:r>
          </w:p>
        </w:tc>
        <w:tc>
          <w:tcPr>
            <w:tcW w:w="1768" w:type="dxa"/>
          </w:tcPr>
          <w:p w:rsidR="001D15A3" w:rsidRPr="00915EE6" w:rsidRDefault="00703118" w:rsidP="007E3699">
            <w:pPr>
              <w:rPr>
                <w:b/>
                <w:color w:val="FF0000"/>
                <w:sz w:val="24"/>
                <w:szCs w:val="24"/>
              </w:rPr>
            </w:pPr>
            <w:r w:rsidRPr="00915EE6">
              <w:rPr>
                <w:b/>
                <w:color w:val="FF0000"/>
                <w:sz w:val="24"/>
                <w:szCs w:val="24"/>
              </w:rPr>
              <w:t>2238,09 EUR</w:t>
            </w:r>
          </w:p>
        </w:tc>
        <w:tc>
          <w:tcPr>
            <w:tcW w:w="1768" w:type="dxa"/>
          </w:tcPr>
          <w:p w:rsidR="001D15A3" w:rsidRPr="00915EE6" w:rsidRDefault="00050CF5" w:rsidP="007E3699">
            <w:pPr>
              <w:rPr>
                <w:color w:val="FF0000"/>
              </w:rPr>
            </w:pPr>
            <w:r w:rsidRPr="00915EE6">
              <w:rPr>
                <w:color w:val="FF0000"/>
              </w:rPr>
              <w:t>Spolu 2011</w:t>
            </w:r>
          </w:p>
        </w:tc>
        <w:tc>
          <w:tcPr>
            <w:tcW w:w="1768" w:type="dxa"/>
          </w:tcPr>
          <w:p w:rsidR="001D15A3" w:rsidRPr="00915EE6" w:rsidRDefault="00703118" w:rsidP="007E3699">
            <w:pPr>
              <w:rPr>
                <w:b/>
                <w:color w:val="FF0000"/>
                <w:sz w:val="24"/>
                <w:szCs w:val="24"/>
              </w:rPr>
            </w:pPr>
            <w:r w:rsidRPr="00915EE6">
              <w:rPr>
                <w:b/>
                <w:color w:val="FF0000"/>
                <w:sz w:val="24"/>
                <w:szCs w:val="24"/>
              </w:rPr>
              <w:t>27055,10 Sk</w:t>
            </w:r>
          </w:p>
        </w:tc>
        <w:tc>
          <w:tcPr>
            <w:tcW w:w="1768" w:type="dxa"/>
          </w:tcPr>
          <w:p w:rsidR="001D15A3" w:rsidRPr="00915EE6" w:rsidRDefault="00703118" w:rsidP="007E3699">
            <w:pPr>
              <w:rPr>
                <w:b/>
                <w:color w:val="FF0000"/>
                <w:sz w:val="24"/>
                <w:szCs w:val="24"/>
              </w:rPr>
            </w:pPr>
            <w:r w:rsidRPr="00915EE6">
              <w:rPr>
                <w:b/>
                <w:color w:val="FF0000"/>
                <w:sz w:val="24"/>
                <w:szCs w:val="24"/>
              </w:rPr>
              <w:t>898,06 EUR</w:t>
            </w:r>
          </w:p>
        </w:tc>
      </w:tr>
      <w:tr w:rsidR="001D15A3" w:rsidTr="007E3699">
        <w:tc>
          <w:tcPr>
            <w:tcW w:w="1767" w:type="dxa"/>
          </w:tcPr>
          <w:p w:rsidR="001D15A3" w:rsidRDefault="001D15A3" w:rsidP="007E3699"/>
        </w:tc>
        <w:tc>
          <w:tcPr>
            <w:tcW w:w="1767" w:type="dxa"/>
          </w:tcPr>
          <w:p w:rsidR="001D15A3" w:rsidRPr="00050CF5" w:rsidRDefault="001D15A3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1D15A3" w:rsidRPr="00050CF5" w:rsidRDefault="001D15A3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1D15A3" w:rsidRDefault="001D15A3" w:rsidP="007E3699"/>
        </w:tc>
        <w:tc>
          <w:tcPr>
            <w:tcW w:w="1768" w:type="dxa"/>
          </w:tcPr>
          <w:p w:rsidR="001D15A3" w:rsidRPr="00050CF5" w:rsidRDefault="001D15A3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1D15A3" w:rsidRPr="00050CF5" w:rsidRDefault="001D15A3" w:rsidP="007E3699">
            <w:pPr>
              <w:rPr>
                <w:b/>
                <w:sz w:val="24"/>
                <w:szCs w:val="24"/>
              </w:rPr>
            </w:pPr>
          </w:p>
        </w:tc>
      </w:tr>
    </w:tbl>
    <w:p w:rsidR="00042A79" w:rsidRDefault="001D15A3" w:rsidP="001D15A3">
      <w:r>
        <w:tab/>
      </w:r>
      <w:r>
        <w:tab/>
      </w:r>
      <w:r>
        <w:tab/>
      </w:r>
      <w:r>
        <w:tab/>
      </w: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042A79" w:rsidRPr="00050CF5" w:rsidTr="007E3699">
        <w:trPr>
          <w:trHeight w:val="1125"/>
        </w:trPr>
        <w:tc>
          <w:tcPr>
            <w:tcW w:w="5302" w:type="dxa"/>
            <w:gridSpan w:val="3"/>
          </w:tcPr>
          <w:p w:rsidR="00042A79" w:rsidRPr="00050CF5" w:rsidRDefault="00042A79" w:rsidP="007E3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 Orange hálózat hívásaira felhasznált összeg 2008-ban</w:t>
            </w:r>
          </w:p>
        </w:tc>
        <w:tc>
          <w:tcPr>
            <w:tcW w:w="5304" w:type="dxa"/>
            <w:gridSpan w:val="3"/>
          </w:tcPr>
          <w:p w:rsidR="00042A79" w:rsidRPr="00050CF5" w:rsidRDefault="009410DA" w:rsidP="007E3699">
            <w:pPr>
              <w:jc w:val="center"/>
              <w:rPr>
                <w:b/>
                <w:sz w:val="28"/>
                <w:szCs w:val="28"/>
              </w:rPr>
            </w:pPr>
            <w:r w:rsidRPr="009410DA">
              <w:rPr>
                <w:b/>
                <w:sz w:val="28"/>
                <w:szCs w:val="28"/>
              </w:rPr>
              <w:t>Az Orange hálózat hívás</w:t>
            </w:r>
            <w:r>
              <w:rPr>
                <w:b/>
                <w:sz w:val="28"/>
                <w:szCs w:val="28"/>
              </w:rPr>
              <w:t>aira felhasznált összeg 2011-ben</w:t>
            </w:r>
          </w:p>
        </w:tc>
      </w:tr>
      <w:tr w:rsidR="00042A79" w:rsidRPr="00050CF5" w:rsidTr="007E3699">
        <w:tc>
          <w:tcPr>
            <w:tcW w:w="1767" w:type="dxa"/>
          </w:tcPr>
          <w:p w:rsidR="00042A79" w:rsidRDefault="00042A79" w:rsidP="007E3699">
            <w:r>
              <w:t>Január 2008</w:t>
            </w:r>
          </w:p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6077,50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201,74 EUR</w:t>
            </w:r>
          </w:p>
        </w:tc>
        <w:tc>
          <w:tcPr>
            <w:tcW w:w="1768" w:type="dxa"/>
          </w:tcPr>
          <w:p w:rsidR="00042A79" w:rsidRDefault="00042A79" w:rsidP="007E3699">
            <w:r>
              <w:t>Január 2011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</w:tr>
      <w:tr w:rsidR="00042A79" w:rsidRPr="00050CF5" w:rsidTr="007E3699">
        <w:tc>
          <w:tcPr>
            <w:tcW w:w="1767" w:type="dxa"/>
          </w:tcPr>
          <w:p w:rsidR="00042A79" w:rsidRDefault="00042A79" w:rsidP="007E3699">
            <w:r>
              <w:t>Február 2008</w:t>
            </w:r>
          </w:p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5997,50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199,08 EUR</w:t>
            </w:r>
          </w:p>
        </w:tc>
        <w:tc>
          <w:tcPr>
            <w:tcW w:w="1768" w:type="dxa"/>
          </w:tcPr>
          <w:p w:rsidR="00042A79" w:rsidRDefault="00042A79" w:rsidP="007E3699">
            <w:r>
              <w:t>Február 2011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</w:tr>
      <w:tr w:rsidR="00042A79" w:rsidRPr="00050CF5" w:rsidTr="007E3699">
        <w:tc>
          <w:tcPr>
            <w:tcW w:w="1767" w:type="dxa"/>
          </w:tcPr>
          <w:p w:rsidR="00042A79" w:rsidRDefault="00042A79" w:rsidP="007E3699">
            <w:r>
              <w:t>Március 2008</w:t>
            </w:r>
          </w:p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8464,00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280,95 EUR</w:t>
            </w:r>
          </w:p>
        </w:tc>
        <w:tc>
          <w:tcPr>
            <w:tcW w:w="1768" w:type="dxa"/>
          </w:tcPr>
          <w:p w:rsidR="00042A79" w:rsidRDefault="00042A79" w:rsidP="007E3699">
            <w:r>
              <w:t>Március 2011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1045,10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34,69 EUR</w:t>
            </w:r>
          </w:p>
        </w:tc>
      </w:tr>
      <w:tr w:rsidR="00042A79" w:rsidRPr="00050CF5" w:rsidTr="007E3699">
        <w:tc>
          <w:tcPr>
            <w:tcW w:w="1767" w:type="dxa"/>
          </w:tcPr>
          <w:p w:rsidR="00042A79" w:rsidRDefault="00042A79" w:rsidP="007E3699">
            <w:r>
              <w:t>Április 2008</w:t>
            </w:r>
          </w:p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7805,00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259,08 EUR</w:t>
            </w:r>
          </w:p>
        </w:tc>
        <w:tc>
          <w:tcPr>
            <w:tcW w:w="1768" w:type="dxa"/>
          </w:tcPr>
          <w:p w:rsidR="00042A79" w:rsidRDefault="00042A79" w:rsidP="007E3699">
            <w:r>
              <w:t>Április 2011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1885,30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62,58 EUR</w:t>
            </w:r>
          </w:p>
        </w:tc>
      </w:tr>
      <w:tr w:rsidR="00042A79" w:rsidRPr="00050CF5" w:rsidTr="007E3699">
        <w:tc>
          <w:tcPr>
            <w:tcW w:w="1767" w:type="dxa"/>
          </w:tcPr>
          <w:p w:rsidR="00042A79" w:rsidRDefault="00042A79" w:rsidP="007E3699">
            <w:r>
              <w:t>Május 2008</w:t>
            </w:r>
          </w:p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042A79" w:rsidRDefault="00042A79" w:rsidP="007E3699">
            <w:r>
              <w:t>Május 2011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4572,80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151,79 EUR</w:t>
            </w:r>
          </w:p>
        </w:tc>
      </w:tr>
      <w:tr w:rsidR="00042A79" w:rsidRPr="00050CF5" w:rsidTr="007E3699">
        <w:tc>
          <w:tcPr>
            <w:tcW w:w="1767" w:type="dxa"/>
          </w:tcPr>
          <w:p w:rsidR="00042A79" w:rsidRDefault="00042A79" w:rsidP="007E3699">
            <w:r>
              <w:t>Június 2008</w:t>
            </w:r>
          </w:p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6164,50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204,62 EUR</w:t>
            </w:r>
          </w:p>
        </w:tc>
        <w:tc>
          <w:tcPr>
            <w:tcW w:w="1768" w:type="dxa"/>
          </w:tcPr>
          <w:p w:rsidR="00042A79" w:rsidRDefault="00042A79" w:rsidP="007E3699">
            <w:r>
              <w:t>Június 2011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2765,00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91,78 EUR</w:t>
            </w:r>
          </w:p>
        </w:tc>
      </w:tr>
      <w:tr w:rsidR="00042A79" w:rsidRPr="00050CF5" w:rsidTr="007E3699">
        <w:tc>
          <w:tcPr>
            <w:tcW w:w="1767" w:type="dxa"/>
          </w:tcPr>
          <w:p w:rsidR="00042A79" w:rsidRDefault="00042A79" w:rsidP="007E3699">
            <w:r>
              <w:t>Július 2008</w:t>
            </w:r>
          </w:p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6020,50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199,84 EUR</w:t>
            </w:r>
          </w:p>
        </w:tc>
        <w:tc>
          <w:tcPr>
            <w:tcW w:w="1768" w:type="dxa"/>
          </w:tcPr>
          <w:p w:rsidR="00042A79" w:rsidRDefault="00042A79" w:rsidP="007E3699">
            <w:r>
              <w:t>Július 2011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2783,60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92,40 EUR</w:t>
            </w:r>
          </w:p>
        </w:tc>
      </w:tr>
      <w:tr w:rsidR="00042A79" w:rsidRPr="00050CF5" w:rsidTr="007E3699">
        <w:tc>
          <w:tcPr>
            <w:tcW w:w="1767" w:type="dxa"/>
          </w:tcPr>
          <w:p w:rsidR="00042A79" w:rsidRDefault="00042A79" w:rsidP="007E3699">
            <w:r>
              <w:t>Augusztus 2008</w:t>
            </w:r>
          </w:p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5880,00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195,18 EUR</w:t>
            </w:r>
          </w:p>
        </w:tc>
        <w:tc>
          <w:tcPr>
            <w:tcW w:w="1768" w:type="dxa"/>
          </w:tcPr>
          <w:p w:rsidR="00042A79" w:rsidRDefault="00042A79" w:rsidP="007E3699">
            <w:r>
              <w:t>Augusztus 2011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2762,00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91,68 EUR</w:t>
            </w:r>
          </w:p>
        </w:tc>
      </w:tr>
      <w:tr w:rsidR="00042A79" w:rsidRPr="00050CF5" w:rsidTr="007E3699">
        <w:tc>
          <w:tcPr>
            <w:tcW w:w="1767" w:type="dxa"/>
          </w:tcPr>
          <w:p w:rsidR="00042A79" w:rsidRDefault="00042A79" w:rsidP="007E3699">
            <w:r>
              <w:t>Szeptember 2008</w:t>
            </w:r>
          </w:p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6320,50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209,80 EUR</w:t>
            </w:r>
          </w:p>
        </w:tc>
        <w:tc>
          <w:tcPr>
            <w:tcW w:w="1768" w:type="dxa"/>
          </w:tcPr>
          <w:p w:rsidR="00042A79" w:rsidRDefault="00042A79" w:rsidP="007E3699">
            <w:r>
              <w:t>Szeptember 2011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2781,00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92,31 EUR</w:t>
            </w:r>
          </w:p>
        </w:tc>
        <w:bookmarkStart w:id="0" w:name="_GoBack"/>
        <w:bookmarkEnd w:id="0"/>
      </w:tr>
      <w:tr w:rsidR="00042A79" w:rsidRPr="00050CF5" w:rsidTr="007E3699">
        <w:tc>
          <w:tcPr>
            <w:tcW w:w="1767" w:type="dxa"/>
          </w:tcPr>
          <w:p w:rsidR="00042A79" w:rsidRDefault="00042A79" w:rsidP="007E3699">
            <w:r>
              <w:t>Október 2008</w:t>
            </w:r>
          </w:p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7278,50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241,60 EUR</w:t>
            </w:r>
          </w:p>
        </w:tc>
        <w:tc>
          <w:tcPr>
            <w:tcW w:w="1768" w:type="dxa"/>
          </w:tcPr>
          <w:p w:rsidR="00042A79" w:rsidRDefault="00042A79" w:rsidP="007E3699">
            <w:r>
              <w:t>Október 2011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2897,80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96,19 EUR</w:t>
            </w:r>
          </w:p>
        </w:tc>
      </w:tr>
      <w:tr w:rsidR="00042A79" w:rsidRPr="00050CF5" w:rsidTr="007E3699">
        <w:tc>
          <w:tcPr>
            <w:tcW w:w="1767" w:type="dxa"/>
          </w:tcPr>
          <w:p w:rsidR="00042A79" w:rsidRDefault="00042A79" w:rsidP="007E3699">
            <w:r>
              <w:t>November 2008</w:t>
            </w:r>
          </w:p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7417,00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246,20 EUR</w:t>
            </w:r>
          </w:p>
        </w:tc>
        <w:tc>
          <w:tcPr>
            <w:tcW w:w="1768" w:type="dxa"/>
          </w:tcPr>
          <w:p w:rsidR="00042A79" w:rsidRDefault="00042A79" w:rsidP="007E3699">
            <w:r>
              <w:t>November 2011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2762,00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91,68 EUR</w:t>
            </w:r>
          </w:p>
        </w:tc>
      </w:tr>
      <w:tr w:rsidR="00042A79" w:rsidRPr="00050CF5" w:rsidTr="007E3699">
        <w:tc>
          <w:tcPr>
            <w:tcW w:w="1767" w:type="dxa"/>
          </w:tcPr>
          <w:p w:rsidR="00042A79" w:rsidRDefault="00042A79" w:rsidP="007E3699">
            <w:r>
              <w:t>December 2008</w:t>
            </w:r>
          </w:p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042A79" w:rsidRDefault="00042A79" w:rsidP="007E3699">
            <w:r>
              <w:t>December 2011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2800,50 Sk</w:t>
            </w: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92,96 EUR</w:t>
            </w:r>
          </w:p>
        </w:tc>
      </w:tr>
      <w:tr w:rsidR="00042A79" w:rsidRPr="00050CF5" w:rsidTr="007E3699">
        <w:tc>
          <w:tcPr>
            <w:tcW w:w="1767" w:type="dxa"/>
          </w:tcPr>
          <w:p w:rsidR="00042A79" w:rsidRDefault="00042A79" w:rsidP="007E3699"/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042A79" w:rsidRDefault="00042A79" w:rsidP="007E3699"/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</w:tr>
      <w:tr w:rsidR="00042A79" w:rsidRPr="00050CF5" w:rsidTr="007E3699">
        <w:tc>
          <w:tcPr>
            <w:tcW w:w="1767" w:type="dxa"/>
          </w:tcPr>
          <w:p w:rsidR="00042A79" w:rsidRPr="00915EE6" w:rsidRDefault="00042A79" w:rsidP="007E3699">
            <w:pPr>
              <w:rPr>
                <w:color w:val="FF0000"/>
              </w:rPr>
            </w:pPr>
            <w:r w:rsidRPr="00915EE6">
              <w:rPr>
                <w:color w:val="FF0000"/>
              </w:rPr>
              <w:t>Együtt 2008</w:t>
            </w:r>
          </w:p>
        </w:tc>
        <w:tc>
          <w:tcPr>
            <w:tcW w:w="1767" w:type="dxa"/>
          </w:tcPr>
          <w:p w:rsidR="00042A79" w:rsidRPr="00915EE6" w:rsidRDefault="006E3F8A" w:rsidP="007E3699">
            <w:pPr>
              <w:rPr>
                <w:b/>
                <w:color w:val="FF0000"/>
                <w:sz w:val="24"/>
                <w:szCs w:val="24"/>
              </w:rPr>
            </w:pPr>
            <w:r w:rsidRPr="00915EE6">
              <w:rPr>
                <w:b/>
                <w:color w:val="FF0000"/>
                <w:sz w:val="24"/>
                <w:szCs w:val="24"/>
              </w:rPr>
              <w:t>64</w:t>
            </w:r>
            <w:r w:rsidR="00703118" w:rsidRPr="00915EE6">
              <w:rPr>
                <w:b/>
                <w:color w:val="FF0000"/>
                <w:sz w:val="24"/>
                <w:szCs w:val="24"/>
              </w:rPr>
              <w:t>425,00 Sk</w:t>
            </w:r>
          </w:p>
        </w:tc>
        <w:tc>
          <w:tcPr>
            <w:tcW w:w="1768" w:type="dxa"/>
          </w:tcPr>
          <w:p w:rsidR="00042A79" w:rsidRPr="00915EE6" w:rsidRDefault="00703118" w:rsidP="007E3699">
            <w:pPr>
              <w:rPr>
                <w:b/>
                <w:color w:val="FF0000"/>
                <w:sz w:val="24"/>
                <w:szCs w:val="24"/>
              </w:rPr>
            </w:pPr>
            <w:r w:rsidRPr="00915EE6">
              <w:rPr>
                <w:b/>
                <w:color w:val="FF0000"/>
                <w:sz w:val="24"/>
                <w:szCs w:val="24"/>
              </w:rPr>
              <w:t>2238,09 EUR</w:t>
            </w:r>
          </w:p>
        </w:tc>
        <w:tc>
          <w:tcPr>
            <w:tcW w:w="1768" w:type="dxa"/>
          </w:tcPr>
          <w:p w:rsidR="00042A79" w:rsidRPr="00915EE6" w:rsidRDefault="00042A79" w:rsidP="00042A79">
            <w:pPr>
              <w:rPr>
                <w:color w:val="FF0000"/>
              </w:rPr>
            </w:pPr>
            <w:r w:rsidRPr="00915EE6">
              <w:rPr>
                <w:color w:val="FF0000"/>
              </w:rPr>
              <w:t>Együtt 2011</w:t>
            </w:r>
          </w:p>
        </w:tc>
        <w:tc>
          <w:tcPr>
            <w:tcW w:w="1768" w:type="dxa"/>
          </w:tcPr>
          <w:p w:rsidR="00042A79" w:rsidRPr="00915EE6" w:rsidRDefault="00703118" w:rsidP="007E3699">
            <w:pPr>
              <w:rPr>
                <w:b/>
                <w:color w:val="FF0000"/>
                <w:sz w:val="24"/>
                <w:szCs w:val="24"/>
              </w:rPr>
            </w:pPr>
            <w:r w:rsidRPr="00915EE6">
              <w:rPr>
                <w:b/>
                <w:color w:val="FF0000"/>
                <w:sz w:val="24"/>
                <w:szCs w:val="24"/>
              </w:rPr>
              <w:t>27055,10 Sk</w:t>
            </w:r>
          </w:p>
        </w:tc>
        <w:tc>
          <w:tcPr>
            <w:tcW w:w="1768" w:type="dxa"/>
          </w:tcPr>
          <w:p w:rsidR="00042A79" w:rsidRPr="00915EE6" w:rsidRDefault="00703118" w:rsidP="007E3699">
            <w:pPr>
              <w:rPr>
                <w:b/>
                <w:color w:val="FF0000"/>
                <w:sz w:val="24"/>
                <w:szCs w:val="24"/>
              </w:rPr>
            </w:pPr>
            <w:r w:rsidRPr="00915EE6">
              <w:rPr>
                <w:b/>
                <w:color w:val="FF0000"/>
                <w:sz w:val="24"/>
                <w:szCs w:val="24"/>
              </w:rPr>
              <w:t>898,06 EUR</w:t>
            </w:r>
          </w:p>
        </w:tc>
      </w:tr>
      <w:tr w:rsidR="00042A79" w:rsidRPr="00050CF5" w:rsidTr="007E3699">
        <w:tc>
          <w:tcPr>
            <w:tcW w:w="1767" w:type="dxa"/>
          </w:tcPr>
          <w:p w:rsidR="00042A79" w:rsidRDefault="00042A79" w:rsidP="007E3699"/>
        </w:tc>
        <w:tc>
          <w:tcPr>
            <w:tcW w:w="1767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042A79" w:rsidRDefault="00042A79" w:rsidP="007E3699"/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042A79" w:rsidRPr="00050CF5" w:rsidRDefault="00042A79" w:rsidP="007E3699">
            <w:pPr>
              <w:rPr>
                <w:b/>
                <w:sz w:val="24"/>
                <w:szCs w:val="24"/>
              </w:rPr>
            </w:pPr>
          </w:p>
        </w:tc>
      </w:tr>
    </w:tbl>
    <w:p w:rsidR="00042A79" w:rsidRDefault="00042A79" w:rsidP="001D15A3"/>
    <w:p w:rsidR="00042A79" w:rsidRDefault="00042A79" w:rsidP="001D15A3"/>
    <w:p w:rsidR="001D15A3" w:rsidRDefault="001D15A3" w:rsidP="001D15A3">
      <w:r>
        <w:tab/>
      </w:r>
      <w:r>
        <w:tab/>
      </w:r>
      <w:r>
        <w:tab/>
      </w:r>
      <w:r>
        <w:tab/>
      </w:r>
      <w:r>
        <w:tab/>
      </w:r>
    </w:p>
    <w:p w:rsidR="001D15A3" w:rsidRDefault="001D15A3" w:rsidP="001D15A3">
      <w:r>
        <w:tab/>
      </w:r>
      <w:r>
        <w:tab/>
      </w:r>
      <w:r>
        <w:tab/>
      </w:r>
      <w:r>
        <w:tab/>
      </w:r>
      <w:r>
        <w:tab/>
      </w:r>
    </w:p>
    <w:p w:rsidR="001D15A3" w:rsidRDefault="001D15A3" w:rsidP="001D15A3">
      <w:r>
        <w:tab/>
      </w:r>
      <w:r>
        <w:tab/>
      </w:r>
      <w:r>
        <w:tab/>
      </w:r>
      <w:r>
        <w:tab/>
      </w:r>
      <w:r>
        <w:tab/>
      </w:r>
    </w:p>
    <w:p w:rsidR="001D15A3" w:rsidRDefault="001D15A3" w:rsidP="001D15A3">
      <w:r>
        <w:tab/>
      </w:r>
      <w:r>
        <w:tab/>
      </w:r>
      <w:r>
        <w:tab/>
      </w:r>
      <w:r>
        <w:tab/>
      </w:r>
      <w:r>
        <w:tab/>
      </w:r>
    </w:p>
    <w:p w:rsidR="001D15A3" w:rsidRDefault="001D15A3" w:rsidP="001D15A3">
      <w:r>
        <w:lastRenderedPageBreak/>
        <w:tab/>
      </w:r>
      <w:r>
        <w:tab/>
      </w:r>
      <w:r>
        <w:tab/>
      </w:r>
      <w:r>
        <w:tab/>
      </w:r>
      <w:r>
        <w:tab/>
      </w:r>
    </w:p>
    <w:p w:rsidR="001D15A3" w:rsidRDefault="001D15A3" w:rsidP="001D15A3">
      <w:r>
        <w:tab/>
      </w:r>
      <w:r>
        <w:tab/>
      </w:r>
      <w:r>
        <w:tab/>
      </w:r>
      <w:r>
        <w:tab/>
      </w:r>
      <w:r>
        <w:tab/>
      </w:r>
    </w:p>
    <w:p w:rsidR="00076FE1" w:rsidRDefault="001D15A3" w:rsidP="001D15A3">
      <w:r>
        <w:tab/>
      </w:r>
      <w:r>
        <w:tab/>
      </w:r>
      <w:r>
        <w:tab/>
      </w:r>
      <w:r>
        <w:tab/>
      </w:r>
      <w:r>
        <w:tab/>
      </w:r>
    </w:p>
    <w:sectPr w:rsidR="00076FE1" w:rsidSect="001D15A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A3"/>
    <w:rsid w:val="00042A79"/>
    <w:rsid w:val="00050CF5"/>
    <w:rsid w:val="00076FE1"/>
    <w:rsid w:val="001D15A3"/>
    <w:rsid w:val="0046636E"/>
    <w:rsid w:val="006E3F8A"/>
    <w:rsid w:val="00703118"/>
    <w:rsid w:val="007D42B0"/>
    <w:rsid w:val="00915EE6"/>
    <w:rsid w:val="009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A79"/>
    <w:rPr>
      <w:noProof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A79"/>
    <w:rPr>
      <w:noProof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 Zsofia</dc:creator>
  <cp:lastModifiedBy>Fanni Zsofia</cp:lastModifiedBy>
  <cp:revision>2</cp:revision>
  <dcterms:created xsi:type="dcterms:W3CDTF">2013-03-07T17:01:00Z</dcterms:created>
  <dcterms:modified xsi:type="dcterms:W3CDTF">2013-03-07T17:01:00Z</dcterms:modified>
</cp:coreProperties>
</file>